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9BBC4">
      <w:pPr>
        <w:pStyle w:val="5"/>
        <w:shd w:val="clear"/>
        <w:tabs>
          <w:tab w:val="center" w:pos="6608"/>
          <w:tab w:val="left" w:pos="12166"/>
        </w:tabs>
        <w:spacing w:line="590" w:lineRule="exact"/>
        <w:rPr>
          <w:rFonts w:ascii="Times New Roman" w:eastAsia="方正黑体_GBK" w:cs="方正黑体_GBK"/>
          <w:color w:val="auto"/>
          <w:sz w:val="33"/>
          <w:szCs w:val="33"/>
        </w:rPr>
      </w:pPr>
      <w:r>
        <w:rPr>
          <w:rFonts w:hint="eastAsia" w:ascii="Times New Roman" w:eastAsia="方正黑体_GBK" w:cs="方正黑体_GBK"/>
          <w:color w:val="auto"/>
          <w:sz w:val="33"/>
          <w:szCs w:val="33"/>
        </w:rPr>
        <w:t>附件1</w:t>
      </w:r>
    </w:p>
    <w:p w14:paraId="72A360BD">
      <w:pPr>
        <w:pStyle w:val="2"/>
        <w:shd w:val="clear" w:color="auto"/>
        <w:jc w:val="center"/>
        <w:rPr>
          <w:rFonts w:hint="eastAsia" w:ascii="Times New Roman" w:eastAsia="方正小标宋_GBK" w:cs="方正小标宋_GBK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auto"/>
          <w:w w:val="98"/>
          <w:sz w:val="40"/>
          <w:szCs w:val="40"/>
          <w:lang w:val="en-US" w:eastAsia="zh-CN"/>
        </w:rPr>
        <w:t>广安鑫康人力资源有限公司公开招聘劳务派遣公交车驾驶员一览表</w:t>
      </w:r>
    </w:p>
    <w:tbl>
      <w:tblPr>
        <w:tblStyle w:val="3"/>
        <w:tblW w:w="1332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79"/>
        <w:gridCol w:w="1341"/>
        <w:gridCol w:w="779"/>
        <w:gridCol w:w="5552"/>
        <w:gridCol w:w="1952"/>
        <w:gridCol w:w="1253"/>
        <w:gridCol w:w="891"/>
      </w:tblGrid>
      <w:tr w14:paraId="642A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5CA0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25C2">
            <w:pPr>
              <w:widowControl/>
              <w:shd w:val="clear"/>
              <w:spacing w:line="400" w:lineRule="exact"/>
              <w:jc w:val="center"/>
              <w:textAlignment w:val="center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</w:t>
            </w:r>
          </w:p>
          <w:p w14:paraId="2BB5E31A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41FC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394A">
            <w:pPr>
              <w:widowControl/>
              <w:shd w:val="clear"/>
              <w:spacing w:line="400" w:lineRule="exact"/>
              <w:jc w:val="center"/>
              <w:textAlignment w:val="center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</w:t>
            </w:r>
          </w:p>
          <w:p w14:paraId="4BD261C2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原因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65D7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聘任岗位资格条件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28A3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薪酬待遇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BA46">
            <w:pPr>
              <w:widowControl/>
              <w:shd w:val="clear"/>
              <w:spacing w:line="400" w:lineRule="exact"/>
              <w:jc w:val="center"/>
              <w:textAlignment w:val="center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</w:t>
            </w:r>
          </w:p>
          <w:p w14:paraId="0565781B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方式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F2AB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备注</w:t>
            </w:r>
          </w:p>
        </w:tc>
      </w:tr>
      <w:tr w14:paraId="3B1D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6E3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6332">
            <w:pPr>
              <w:widowControl/>
              <w:shd w:val="clear"/>
              <w:spacing w:line="360" w:lineRule="exact"/>
              <w:jc w:val="both"/>
              <w:textAlignment w:val="center"/>
              <w:rPr>
                <w:rStyle w:val="7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</w:p>
          <w:p w14:paraId="3304E045">
            <w:pPr>
              <w:widowControl/>
              <w:shd w:val="clear"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  <w:t>公</w:t>
            </w:r>
          </w:p>
          <w:p w14:paraId="45763CB8">
            <w:pPr>
              <w:widowControl/>
              <w:shd w:val="clear"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  <w:t>交</w:t>
            </w:r>
          </w:p>
          <w:p w14:paraId="677A2E36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车</w:t>
            </w:r>
          </w:p>
          <w:p w14:paraId="0343EE4A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驾</w:t>
            </w:r>
          </w:p>
          <w:p w14:paraId="1F402F96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驶</w:t>
            </w:r>
          </w:p>
          <w:p w14:paraId="03DA3AA5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E273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F48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工</w:t>
            </w:r>
          </w:p>
          <w:p w14:paraId="73FE7CC9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作</w:t>
            </w:r>
          </w:p>
          <w:p w14:paraId="5CF09DDD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需</w:t>
            </w:r>
          </w:p>
          <w:p w14:paraId="782F76DF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要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C57A">
            <w:pPr>
              <w:pStyle w:val="5"/>
              <w:shd w:val="clear"/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1.政治面貌：不限；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2.年龄：</w:t>
            </w:r>
            <w:r>
              <w:rPr>
                <w:rStyle w:val="9"/>
                <w:rFonts w:hint="eastAsia" w:ascii="Times New Roman" w:eastAsia="方正仿宋_GBK" w:cs="Times New Roman"/>
                <w:b w:val="0"/>
                <w:color w:val="auto"/>
                <w:kern w:val="2"/>
                <w:lang w:val="en-US" w:eastAsia="zh-CN" w:bidi="ar"/>
              </w:rPr>
              <w:t>50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周岁及以下；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3.学历：高中及以上学历；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4.专业：不限；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5.证书：持有A1或A3机动车驾驶证，取得经营性道路旅客运输驾驶员从业资格证；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6.应具有岗位履行能力，具有3年及以上安全驾驶经历，最近3年内无重大交通责任事故；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7.其他：身心健康，无传染性疾病，无癫痫、心脏病、精神病等可能危及行车安全的疾病病史，无酗酒、吸毒行为记录。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2F5">
            <w:pPr>
              <w:widowControl/>
              <w:shd w:val="clear"/>
              <w:spacing w:line="36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lang w:bidi="ar"/>
              </w:rPr>
              <w:t>薪酬标准3884元/月；享受岗位相对应的福利待遇。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ABBD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lang w:bidi="ar"/>
              </w:rPr>
              <w:t>笔试+技能测试+面试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308">
            <w:pPr>
              <w:widowControl/>
              <w:shd w:val="clear"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</w:tbl>
    <w:p w14:paraId="3C4F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B0868"/>
    <w:rsid w:val="5AAB0868"/>
    <w:rsid w:val="6239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">
    <w:name w:val="font161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7">
    <w:name w:val="font31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8">
    <w:name w:val="font141"/>
    <w:autoRedefine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9">
    <w:name w:val="font81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289</Characters>
  <Lines>0</Lines>
  <Paragraphs>0</Paragraphs>
  <TotalTime>1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2025-12-30T01:37:00Z</dcterms:created>
  <dc:creator>浪仔丶</dc:creator>
  <cp:lastModifiedBy>浪仔丶</cp:lastModifiedBy>
  <dcterms:modified xsi:type="dcterms:W3CDTF">2026-03-23T07:01:44Z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8871CF3A570B4526B53BB0C98797A0D2_13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