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083"/>
        <w:gridCol w:w="622"/>
        <w:gridCol w:w="1163"/>
        <w:gridCol w:w="1083"/>
        <w:gridCol w:w="1083"/>
        <w:gridCol w:w="702"/>
        <w:gridCol w:w="1264"/>
        <w:gridCol w:w="1484"/>
        <w:gridCol w:w="1083"/>
        <w:gridCol w:w="863"/>
        <w:gridCol w:w="762"/>
        <w:gridCol w:w="1284"/>
        <w:gridCol w:w="8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仿宋_GB2312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黑体" w:hAnsi="宋体" w:eastAsia="黑体"/>
                <w:sz w:val="32"/>
                <w:szCs w:val="32"/>
              </w:rPr>
              <w:t>附件3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125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  <w:t>广安市前锋区初级专业技术职务任职资格评审委员会成员推荐名册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作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 生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治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面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貌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文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化程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度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业时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现有专业技术资格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得时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行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政职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A3C5F"/>
    <w:rsid w:val="20D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hint="eastAsia" w:ascii="Times New Roman" w:hAnsi="Times New Roman" w:eastAsia="Times New Roman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640" w:firstLineChars="200"/>
    </w:pPr>
  </w:style>
  <w:style w:type="paragraph" w:styleId="3">
    <w:name w:val="Body Text Indent"/>
    <w:basedOn w:val="1"/>
    <w:unhideWhenUsed/>
    <w:qFormat/>
    <w:uiPriority w:val="99"/>
    <w:rPr>
      <w:b/>
      <w:bCs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2024-08-01T07:41:00Z</dcterms:created>
  <dc:creator>lily</dc:creator>
  <cp:lastModifiedBy>lily</cp:lastModifiedBy>
  <dcterms:modified xsi:type="dcterms:W3CDTF">2024-08-01T07:42:11Z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